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07" w:rsidRDefault="002A7B07">
      <w:pPr>
        <w:rPr>
          <w:rFonts w:ascii="ＭＳ Ｐ明朝" w:eastAsia="ＭＳ Ｐ明朝" w:hAnsi="ＭＳ Ｐ明朝"/>
        </w:rPr>
      </w:pPr>
      <w:r w:rsidRPr="002A7B07">
        <w:rPr>
          <w:rFonts w:ascii="ＭＳ Ｐ明朝" w:eastAsia="ＭＳ Ｐ明朝" w:hAnsi="ＭＳ Ｐ明朝" w:hint="eastAsia"/>
        </w:rPr>
        <w:t>20</w:t>
      </w:r>
      <w:r w:rsidR="00283B38">
        <w:rPr>
          <w:rFonts w:ascii="ＭＳ Ｐ明朝" w:eastAsia="ＭＳ Ｐ明朝" w:hAnsi="ＭＳ Ｐ明朝" w:hint="eastAsia"/>
        </w:rPr>
        <w:t>10</w:t>
      </w:r>
      <w:r w:rsidRPr="002A7B07">
        <w:rPr>
          <w:rFonts w:ascii="ＭＳ Ｐ明朝" w:eastAsia="ＭＳ Ｐ明朝" w:hAnsi="ＭＳ Ｐ明朝" w:hint="eastAsia"/>
        </w:rPr>
        <w:t>年12月21日/神戸新聞</w:t>
      </w:r>
    </w:p>
    <w:p w:rsidR="002A7B07" w:rsidRDefault="002A7B07">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通勤手当104万円返還</w:t>
      </w:r>
    </w:p>
    <w:p w:rsidR="002A7B07" w:rsidRDefault="002A7B07">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西宮市職員不正受給問題　1月調査で86人</w:t>
      </w:r>
    </w:p>
    <w:p w:rsidR="002A7B07" w:rsidRDefault="002A7B07">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t xml:space="preserve">　</w:t>
      </w:r>
      <w:r>
        <w:rPr>
          <w:rFonts w:ascii="ＭＳ Ｐ明朝" w:eastAsia="ＭＳ Ｐ明朝" w:hAnsi="ＭＳ Ｐ明朝" w:hint="eastAsia"/>
          <w:szCs w:val="21"/>
        </w:rPr>
        <w:t>西宮市は20日、市職員の通勤手当実態調査のうち、今年1月の調査分で</w:t>
      </w:r>
      <w:r w:rsidR="000D0BD6">
        <w:rPr>
          <w:rFonts w:ascii="ＭＳ Ｐ明朝" w:eastAsia="ＭＳ Ｐ明朝" w:hAnsi="ＭＳ Ｐ明朝" w:hint="eastAsia"/>
          <w:szCs w:val="21"/>
        </w:rPr>
        <w:t>、</w:t>
      </w:r>
      <w:r>
        <w:rPr>
          <w:rFonts w:ascii="ＭＳ Ｐ明朝" w:eastAsia="ＭＳ Ｐ明朝" w:hAnsi="ＭＳ Ｐ明朝" w:hint="eastAsia"/>
          <w:szCs w:val="21"/>
        </w:rPr>
        <w:t>130人が申請と異なるルートで通勤していたため、余分に支給されていた約104万円が返還されたことを明らかにした。6月の再調査では訳90</w:t>
      </w:r>
      <w:r w:rsidR="000D0BD6">
        <w:rPr>
          <w:rFonts w:ascii="ＭＳ Ｐ明朝" w:eastAsia="ＭＳ Ｐ明朝" w:hAnsi="ＭＳ Ｐ明朝" w:hint="eastAsia"/>
          <w:szCs w:val="21"/>
        </w:rPr>
        <w:t>人が不正受給</w:t>
      </w:r>
      <w:r>
        <w:rPr>
          <w:rFonts w:ascii="ＭＳ Ｐ明朝" w:eastAsia="ＭＳ Ｐ明朝" w:hAnsi="ＭＳ Ｐ明朝" w:hint="eastAsia"/>
          <w:szCs w:val="21"/>
        </w:rPr>
        <w:t>していたことが判明しており、市は近く、処分を含め詳細を公表するとしている。</w:t>
      </w:r>
    </w:p>
    <w:p w:rsidR="002A7B07" w:rsidRDefault="002A7B07">
      <w:pPr>
        <w:rPr>
          <w:rFonts w:ascii="ＭＳ Ｐ明朝" w:eastAsia="ＭＳ Ｐ明朝" w:hAnsi="ＭＳ Ｐ明朝"/>
          <w:szCs w:val="21"/>
        </w:rPr>
      </w:pPr>
      <w:r>
        <w:rPr>
          <w:rFonts w:ascii="ＭＳ Ｐ明朝" w:eastAsia="ＭＳ Ｐ明朝" w:hAnsi="ＭＳ Ｐ明朝" w:hint="eastAsia"/>
          <w:szCs w:val="21"/>
        </w:rPr>
        <w:t xml:space="preserve">　同市では、通勤手当について、事態調査の規則を定めながら約30年間実施していなかったことが、昨年12月議会で指摘され、今年1月に始めて調べた。その結果、3月までに約3500人の職員のうち130人から交通機関や手段など変更の届け出があり、86人から計約104万円が返還されたという。</w:t>
      </w:r>
    </w:p>
    <w:p w:rsidR="002A7B07" w:rsidRDefault="002A7B07">
      <w:pPr>
        <w:rPr>
          <w:rFonts w:ascii="ＭＳ Ｐ明朝" w:eastAsia="ＭＳ Ｐ明朝" w:hAnsi="ＭＳ Ｐ明朝"/>
          <w:szCs w:val="21"/>
        </w:rPr>
      </w:pPr>
      <w:r>
        <w:rPr>
          <w:rFonts w:ascii="ＭＳ Ｐ明朝" w:eastAsia="ＭＳ Ｐ明朝" w:hAnsi="ＭＳ Ｐ明朝" w:hint="eastAsia"/>
          <w:szCs w:val="21"/>
        </w:rPr>
        <w:t xml:space="preserve">　市によると、引っ越し後にルート変更していなかったケースなどで「人数は多いが、故意に不正した例はなかった。」としている。</w:t>
      </w:r>
    </w:p>
    <w:p w:rsidR="002A7B07" w:rsidRDefault="002A7B07">
      <w:pPr>
        <w:rPr>
          <w:rFonts w:ascii="ＭＳ Ｐ明朝" w:eastAsia="ＭＳ Ｐ明朝" w:hAnsi="ＭＳ Ｐ明朝"/>
          <w:szCs w:val="21"/>
        </w:rPr>
      </w:pPr>
      <w:r>
        <w:rPr>
          <w:rFonts w:ascii="ＭＳ Ｐ明朝" w:eastAsia="ＭＳ Ｐ明朝" w:hAnsi="ＭＳ Ｐ明朝" w:hint="eastAsia"/>
          <w:szCs w:val="21"/>
        </w:rPr>
        <w:t xml:space="preserve">　一方</w:t>
      </w:r>
      <w:r w:rsidR="005C3622">
        <w:rPr>
          <w:rFonts w:ascii="ＭＳ Ｐ明朝" w:eastAsia="ＭＳ Ｐ明朝" w:hAnsi="ＭＳ Ｐ明朝" w:hint="eastAsia"/>
          <w:szCs w:val="21"/>
        </w:rPr>
        <w:t>、1月の調査後、「今後は定期券や領収書などで、申請と同じであることを証明できるように」と通達をしていたが、6月の調査では約90人が証明できなかった。このため市は、4月以降の証明できない分について手当の返還を求め、処分する方針。</w:t>
      </w:r>
    </w:p>
    <w:p w:rsidR="005C3622" w:rsidRDefault="005C3622" w:rsidP="009B4CE8">
      <w:pPr>
        <w:pBdr>
          <w:bottom w:val="single" w:sz="6" w:space="1" w:color="auto"/>
        </w:pBdr>
        <w:ind w:firstLineChars="3500" w:firstLine="7350"/>
        <w:rPr>
          <w:rFonts w:ascii="ＭＳ Ｐ明朝" w:eastAsia="ＭＳ Ｐ明朝" w:hAnsi="ＭＳ Ｐ明朝"/>
          <w:szCs w:val="21"/>
        </w:rPr>
      </w:pPr>
      <w:r>
        <w:rPr>
          <w:rFonts w:ascii="ＭＳ Ｐ明朝" w:eastAsia="ＭＳ Ｐ明朝" w:hAnsi="ＭＳ Ｐ明朝" w:hint="eastAsia"/>
          <w:szCs w:val="21"/>
        </w:rPr>
        <w:t>（金山成美）</w:t>
      </w:r>
    </w:p>
    <w:p w:rsidR="000A4F06" w:rsidRDefault="000A4F06" w:rsidP="000A4F06">
      <w:r>
        <w:rPr>
          <w:rFonts w:hint="eastAsia"/>
        </w:rPr>
        <w:t>2010</w:t>
      </w:r>
      <w:r>
        <w:rPr>
          <w:rFonts w:hint="eastAsia"/>
        </w:rPr>
        <w:t>年</w:t>
      </w:r>
      <w:r>
        <w:rPr>
          <w:rFonts w:hint="eastAsia"/>
        </w:rPr>
        <w:t>12</w:t>
      </w:r>
      <w:r>
        <w:rPr>
          <w:rFonts w:hint="eastAsia"/>
        </w:rPr>
        <w:t>月</w:t>
      </w:r>
      <w:r>
        <w:rPr>
          <w:rFonts w:hint="eastAsia"/>
        </w:rPr>
        <w:t>21</w:t>
      </w:r>
      <w:r>
        <w:rPr>
          <w:rFonts w:hint="eastAsia"/>
        </w:rPr>
        <w:t>日</w:t>
      </w:r>
      <w:r>
        <w:rPr>
          <w:rFonts w:hint="eastAsia"/>
        </w:rPr>
        <w:t>/</w:t>
      </w:r>
      <w:r>
        <w:rPr>
          <w:rFonts w:hint="eastAsia"/>
        </w:rPr>
        <w:t>読売新聞</w:t>
      </w:r>
    </w:p>
    <w:p w:rsidR="000A4F06" w:rsidRDefault="000A4F06" w:rsidP="000A4F06">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市職員　通勤手段変更130人</w:t>
      </w:r>
    </w:p>
    <w:p w:rsidR="000A4F06" w:rsidRDefault="000D0BD6" w:rsidP="000D0BD6">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 xml:space="preserve">西宮　</w:t>
      </w:r>
      <w:r w:rsidR="000A4F06">
        <w:rPr>
          <w:rFonts w:ascii="HG創英角ｺﾞｼｯｸUB" w:eastAsia="HG創英角ｺﾞｼｯｸUB" w:hAnsi="HG創英角ｺﾞｼｯｸUB" w:hint="eastAsia"/>
          <w:sz w:val="24"/>
          <w:szCs w:val="24"/>
        </w:rPr>
        <w:t>手当水増し　1月調査後2か月で</w:t>
      </w:r>
    </w:p>
    <w:p w:rsidR="000A4F06" w:rsidRDefault="000A4F06" w:rsidP="000A4F06">
      <w:pPr>
        <w:rPr>
          <w:rFonts w:ascii="ＭＳ Ｐ明朝" w:eastAsia="ＭＳ Ｐ明朝" w:hAnsi="ＭＳ Ｐ明朝"/>
          <w:szCs w:val="21"/>
        </w:rPr>
      </w:pPr>
      <w:r>
        <w:rPr>
          <w:rFonts w:ascii="ＭＳ Ｐ明朝" w:eastAsia="ＭＳ Ｐ明朝" w:hAnsi="ＭＳ Ｐ明朝" w:hint="eastAsia"/>
          <w:szCs w:val="21"/>
        </w:rPr>
        <w:t xml:space="preserve">　西宮市職員が、マイカー出勤したり、申請よりも料金が安い経路の鉄道・バスを使ったりして、通勤手当を水増し受給していた問題で市は20日、1月の全庁調査</w:t>
      </w:r>
      <w:r w:rsidR="000D0BD6">
        <w:rPr>
          <w:rFonts w:ascii="ＭＳ Ｐ明朝" w:eastAsia="ＭＳ Ｐ明朝" w:hAnsi="ＭＳ Ｐ明朝" w:hint="eastAsia"/>
          <w:szCs w:val="21"/>
        </w:rPr>
        <w:t>直</w:t>
      </w:r>
      <w:r>
        <w:rPr>
          <w:rFonts w:ascii="ＭＳ Ｐ明朝" w:eastAsia="ＭＳ Ｐ明朝" w:hAnsi="ＭＳ Ｐ明朝" w:hint="eastAsia"/>
          <w:szCs w:val="21"/>
        </w:rPr>
        <w:t>後から約2か月間に、130人が通勤手段を変更していたと発表した。正規の通勤手段変更で</w:t>
      </w:r>
      <w:r w:rsidR="000D0BD6">
        <w:rPr>
          <w:rFonts w:ascii="ＭＳ Ｐ明朝" w:eastAsia="ＭＳ Ｐ明朝" w:hAnsi="ＭＳ Ｐ明朝" w:hint="eastAsia"/>
          <w:szCs w:val="21"/>
        </w:rPr>
        <w:t>、払い戻</w:t>
      </w:r>
      <w:r>
        <w:rPr>
          <w:rFonts w:ascii="ＭＳ Ｐ明朝" w:eastAsia="ＭＳ Ｐ明朝" w:hAnsi="ＭＳ Ｐ明朝" w:hint="eastAsia"/>
          <w:szCs w:val="21"/>
        </w:rPr>
        <w:t>したケースも含むが、同日までに86人が計104万円を市に返還している。１人で約38</w:t>
      </w:r>
      <w:r w:rsidR="000D0BD6">
        <w:rPr>
          <w:rFonts w:ascii="ＭＳ Ｐ明朝" w:eastAsia="ＭＳ Ｐ明朝" w:hAnsi="ＭＳ Ｐ明朝" w:hint="eastAsia"/>
          <w:szCs w:val="21"/>
        </w:rPr>
        <w:t>万円を返還した女性職員や、電車通勤と申請しながら</w:t>
      </w:r>
      <w:r>
        <w:rPr>
          <w:rFonts w:ascii="ＭＳ Ｐ明朝" w:eastAsia="ＭＳ Ｐ明朝" w:hAnsi="ＭＳ Ｐ明朝" w:hint="eastAsia"/>
          <w:szCs w:val="21"/>
        </w:rPr>
        <w:t>マイカー通勤をした課長補佐（当時）もいた。</w:t>
      </w:r>
    </w:p>
    <w:p w:rsidR="000A4F06" w:rsidRDefault="000A4F06" w:rsidP="000A4F06">
      <w:pPr>
        <w:rPr>
          <w:rFonts w:ascii="ＭＳ Ｐ明朝" w:eastAsia="ＭＳ Ｐ明朝" w:hAnsi="ＭＳ Ｐ明朝"/>
          <w:szCs w:val="21"/>
        </w:rPr>
      </w:pPr>
      <w:r>
        <w:rPr>
          <w:rFonts w:ascii="ＭＳ Ｐ明朝" w:eastAsia="ＭＳ Ｐ明朝" w:hAnsi="ＭＳ Ｐ明朝" w:hint="eastAsia"/>
          <w:szCs w:val="21"/>
        </w:rPr>
        <w:t xml:space="preserve">　市によると</w:t>
      </w:r>
      <w:r w:rsidR="000D0BD6">
        <w:rPr>
          <w:rFonts w:ascii="ＭＳ Ｐ明朝" w:eastAsia="ＭＳ Ｐ明朝" w:hAnsi="ＭＳ Ｐ明朝" w:hint="eastAsia"/>
          <w:szCs w:val="21"/>
        </w:rPr>
        <w:t>、</w:t>
      </w:r>
      <w:r>
        <w:rPr>
          <w:rFonts w:ascii="ＭＳ Ｐ明朝" w:eastAsia="ＭＳ Ｐ明朝" w:hAnsi="ＭＳ Ｐ明朝" w:hint="eastAsia"/>
          <w:szCs w:val="21"/>
        </w:rPr>
        <w:t>33人がバスや電車</w:t>
      </w:r>
      <w:r w:rsidR="000D0BD6">
        <w:rPr>
          <w:rFonts w:ascii="ＭＳ Ｐ明朝" w:eastAsia="ＭＳ Ｐ明朝" w:hAnsi="ＭＳ Ｐ明朝" w:hint="eastAsia"/>
          <w:szCs w:val="21"/>
        </w:rPr>
        <w:t>の交通機関を変更。59人がバスや電車</w:t>
      </w:r>
      <w:r>
        <w:rPr>
          <w:rFonts w:ascii="ＭＳ Ｐ明朝" w:eastAsia="ＭＳ Ｐ明朝" w:hAnsi="ＭＳ Ｐ明朝" w:hint="eastAsia"/>
          <w:szCs w:val="21"/>
        </w:rPr>
        <w:t>から自動車・自転車に変え、38人が自動車から自転車にするなどした。</w:t>
      </w:r>
    </w:p>
    <w:p w:rsidR="000A4F06" w:rsidRDefault="000A4F06" w:rsidP="000A4F06">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同市では1月と7月に調査。今年10月には、1月に不正受給が判明した後も通勤手段を変えなかったり、通勤手段が証明できなかったりした約90人の計約4000万円の不正が発覚した。この件では全員が全額を返還しているという。</w:t>
      </w:r>
    </w:p>
    <w:p w:rsidR="007052B5" w:rsidRDefault="007052B5" w:rsidP="007052B5">
      <w:pPr>
        <w:rPr>
          <w:rFonts w:ascii="ＭＳ Ｐ明朝" w:eastAsia="ＭＳ Ｐ明朝" w:hAnsi="ＭＳ Ｐ明朝"/>
          <w:szCs w:val="21"/>
        </w:rPr>
      </w:pPr>
      <w:r w:rsidRPr="00EA1D68">
        <w:rPr>
          <w:rFonts w:ascii="ＭＳ Ｐ明朝" w:eastAsia="ＭＳ Ｐ明朝" w:hAnsi="ＭＳ Ｐ明朝" w:hint="eastAsia"/>
          <w:szCs w:val="21"/>
        </w:rPr>
        <w:t>20</w:t>
      </w:r>
      <w:r>
        <w:rPr>
          <w:rFonts w:ascii="ＭＳ Ｐ明朝" w:eastAsia="ＭＳ Ｐ明朝" w:hAnsi="ＭＳ Ｐ明朝" w:hint="eastAsia"/>
          <w:szCs w:val="21"/>
        </w:rPr>
        <w:t>10</w:t>
      </w:r>
      <w:r w:rsidRPr="00EA1D68">
        <w:rPr>
          <w:rFonts w:ascii="ＭＳ Ｐ明朝" w:eastAsia="ＭＳ Ｐ明朝" w:hAnsi="ＭＳ Ｐ明朝" w:hint="eastAsia"/>
          <w:szCs w:val="21"/>
        </w:rPr>
        <w:t>年12月21日/朝日新聞</w:t>
      </w:r>
    </w:p>
    <w:p w:rsidR="007052B5" w:rsidRDefault="000D0BD6" w:rsidP="007052B5">
      <w:pPr>
        <w:rPr>
          <w:rFonts w:ascii="HG創英角ｺﾞｼｯｸUB" w:eastAsia="HG創英角ｺﾞｼｯｸUB" w:hAnsi="HG創英角ｺﾞｼｯｸUB"/>
          <w:sz w:val="28"/>
          <w:szCs w:val="28"/>
        </w:rPr>
      </w:pPr>
      <w:r>
        <w:rPr>
          <w:rFonts w:ascii="HG創英角ｺﾞｼｯｸUB" w:eastAsia="HG創英角ｺﾞｼｯｸUB" w:hAnsi="HG創英角ｺﾞｼｯｸUB" w:hint="eastAsia"/>
          <w:sz w:val="28"/>
          <w:szCs w:val="28"/>
        </w:rPr>
        <w:t xml:space="preserve">西宮市　</w:t>
      </w:r>
      <w:r w:rsidR="007052B5">
        <w:rPr>
          <w:rFonts w:ascii="HG創英角ｺﾞｼｯｸUB" w:eastAsia="HG創英角ｺﾞｼｯｸUB" w:hAnsi="HG創英角ｺﾞｼｯｸUB" w:hint="eastAsia"/>
          <w:sz w:val="28"/>
          <w:szCs w:val="28"/>
        </w:rPr>
        <w:t>104万円　職員が返還</w:t>
      </w:r>
    </w:p>
    <w:p w:rsidR="007052B5" w:rsidRDefault="007052B5" w:rsidP="007052B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通勤手当不正受給　86人自主的に</w:t>
      </w:r>
    </w:p>
    <w:p w:rsidR="007052B5" w:rsidRDefault="007052B5" w:rsidP="007052B5">
      <w:pPr>
        <w:rPr>
          <w:rFonts w:ascii="ＭＳ Ｐ明朝" w:eastAsia="ＭＳ Ｐ明朝" w:hAnsi="ＭＳ Ｐ明朝"/>
          <w:szCs w:val="21"/>
        </w:rPr>
      </w:pPr>
      <w:r>
        <w:rPr>
          <w:rFonts w:ascii="HG創英角ｺﾞｼｯｸUB" w:eastAsia="HG創英角ｺﾞｼｯｸUB" w:hAnsi="HG創英角ｺﾞｼｯｸUB" w:hint="eastAsia"/>
          <w:sz w:val="24"/>
          <w:szCs w:val="24"/>
        </w:rPr>
        <w:lastRenderedPageBreak/>
        <w:t xml:space="preserve">　</w:t>
      </w:r>
      <w:r>
        <w:rPr>
          <w:rFonts w:ascii="ＭＳ Ｐ明朝" w:eastAsia="ＭＳ Ｐ明朝" w:hAnsi="ＭＳ Ｐ明朝" w:hint="eastAsia"/>
          <w:szCs w:val="21"/>
        </w:rPr>
        <w:t>西宮市で通勤手当を不正受給していた職員がいた問題で、市は20日、今年1月に実施した実態調査後、3月までに職員130人が交通手段を変更し、このうち86人から過去の不正受給分計約104万円が自主的に返還されたと発表した。実際の通勤手段が申請内容と違っていた。</w:t>
      </w:r>
    </w:p>
    <w:p w:rsidR="007052B5" w:rsidRDefault="007052B5" w:rsidP="007052B5">
      <w:pPr>
        <w:rPr>
          <w:rFonts w:ascii="ＭＳ Ｐ明朝" w:eastAsia="ＭＳ Ｐ明朝" w:hAnsi="ＭＳ Ｐ明朝"/>
          <w:szCs w:val="21"/>
        </w:rPr>
      </w:pPr>
      <w:r>
        <w:rPr>
          <w:rFonts w:ascii="ＭＳ Ｐ明朝" w:eastAsia="ＭＳ Ｐ明朝" w:hAnsi="ＭＳ Ｐ明朝" w:hint="eastAsia"/>
          <w:szCs w:val="21"/>
        </w:rPr>
        <w:t xml:space="preserve">　市は7月にも実態調査をし、約90人が実際の手段と異なる申請をして4～9月分計370万円を不正に受給していたとして、給与から差し引いている。</w:t>
      </w:r>
    </w:p>
    <w:p w:rsidR="007052B5" w:rsidRDefault="007052B5" w:rsidP="007052B5">
      <w:pPr>
        <w:rPr>
          <w:rFonts w:ascii="ＭＳ Ｐ明朝" w:eastAsia="ＭＳ Ｐ明朝" w:hAnsi="ＭＳ Ｐ明朝"/>
          <w:szCs w:val="21"/>
        </w:rPr>
      </w:pPr>
      <w:r>
        <w:rPr>
          <w:rFonts w:ascii="ＭＳ Ｐ明朝" w:eastAsia="ＭＳ Ｐ明朝" w:hAnsi="ＭＳ Ｐ明朝" w:hint="eastAsia"/>
          <w:szCs w:val="21"/>
        </w:rPr>
        <w:t xml:space="preserve">　1月の調査では</w:t>
      </w:r>
      <w:r w:rsidR="000D0BD6">
        <w:rPr>
          <w:rFonts w:ascii="ＭＳ Ｐ明朝" w:eastAsia="ＭＳ Ｐ明朝" w:hAnsi="ＭＳ Ｐ明朝" w:hint="eastAsia"/>
          <w:szCs w:val="21"/>
        </w:rPr>
        <w:t>、</w:t>
      </w:r>
      <w:r>
        <w:rPr>
          <w:rFonts w:ascii="ＭＳ Ｐ明朝" w:eastAsia="ＭＳ Ｐ明朝" w:hAnsi="ＭＳ Ｐ明朝" w:hint="eastAsia"/>
          <w:szCs w:val="21"/>
        </w:rPr>
        <w:t>手当申請時に届け出た通勤ルートを実際に使っているかどうか確認をしたが、処分や返還請求などを正式には求めず、警告文書を出すにとどめていた。</w:t>
      </w:r>
    </w:p>
    <w:p w:rsidR="007052B5" w:rsidRPr="00EA1D68" w:rsidRDefault="007052B5" w:rsidP="007052B5">
      <w:pPr>
        <w:pBdr>
          <w:bottom w:val="single" w:sz="6" w:space="1" w:color="auto"/>
        </w:pBdr>
        <w:rPr>
          <w:rFonts w:ascii="ＭＳ Ｐ明朝" w:eastAsia="ＭＳ Ｐ明朝" w:hAnsi="ＭＳ Ｐ明朝"/>
          <w:szCs w:val="21"/>
        </w:rPr>
      </w:pPr>
      <w:r>
        <w:rPr>
          <w:rFonts w:ascii="ＭＳ Ｐ明朝" w:eastAsia="ＭＳ Ｐ明朝" w:hAnsi="ＭＳ Ｐ明朝" w:hint="eastAsia"/>
          <w:szCs w:val="21"/>
        </w:rPr>
        <w:t xml:space="preserve">　1月の調査結果について、市民から情報公開請求があったことから、詳しい経過を発表した。</w:t>
      </w:r>
    </w:p>
    <w:p w:rsidR="007052B5" w:rsidRPr="00A9073F" w:rsidRDefault="007052B5" w:rsidP="007052B5">
      <w:pPr>
        <w:rPr>
          <w:rFonts w:ascii="ＭＳ Ｐ明朝" w:eastAsia="ＭＳ Ｐ明朝" w:hAnsi="ＭＳ Ｐ明朝"/>
        </w:rPr>
      </w:pPr>
      <w:r w:rsidRPr="00A9073F">
        <w:rPr>
          <w:rFonts w:ascii="ＭＳ Ｐ明朝" w:eastAsia="ＭＳ Ｐ明朝" w:hAnsi="ＭＳ Ｐ明朝" w:hint="eastAsia"/>
        </w:rPr>
        <w:t>20</w:t>
      </w:r>
      <w:r>
        <w:rPr>
          <w:rFonts w:ascii="ＭＳ Ｐ明朝" w:eastAsia="ＭＳ Ｐ明朝" w:hAnsi="ＭＳ Ｐ明朝" w:hint="eastAsia"/>
        </w:rPr>
        <w:t>10</w:t>
      </w:r>
      <w:r w:rsidRPr="00A9073F">
        <w:rPr>
          <w:rFonts w:ascii="ＭＳ Ｐ明朝" w:eastAsia="ＭＳ Ｐ明朝" w:hAnsi="ＭＳ Ｐ明朝" w:hint="eastAsia"/>
        </w:rPr>
        <w:t>年12月21日/毎日新聞</w:t>
      </w:r>
    </w:p>
    <w:p w:rsidR="007052B5" w:rsidRDefault="007052B5" w:rsidP="007052B5">
      <w:pPr>
        <w:rPr>
          <w:rFonts w:ascii="HG創英角ｺﾞｼｯｸUB" w:eastAsia="HG創英角ｺﾞｼｯｸUB" w:hAnsi="HG創英角ｺﾞｼｯｸUB"/>
          <w:sz w:val="28"/>
          <w:szCs w:val="28"/>
        </w:rPr>
      </w:pPr>
      <w:r w:rsidRPr="00A9073F">
        <w:rPr>
          <w:rFonts w:ascii="HG創英角ｺﾞｼｯｸUB" w:eastAsia="HG創英角ｺﾞｼｯｸUB" w:hAnsi="HG創英角ｺﾞｼｯｸUB" w:hint="eastAsia"/>
          <w:sz w:val="28"/>
          <w:szCs w:val="28"/>
        </w:rPr>
        <w:t>130人　不正受給</w:t>
      </w:r>
    </w:p>
    <w:p w:rsidR="007052B5" w:rsidRDefault="007052B5" w:rsidP="007052B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西宮市職員通勤手当　104万円を返還</w:t>
      </w:r>
    </w:p>
    <w:p w:rsidR="007052B5" w:rsidRDefault="007052B5" w:rsidP="007052B5">
      <w:pPr>
        <w:rPr>
          <w:rFonts w:ascii="ＭＳ Ｐ明朝" w:eastAsia="ＭＳ Ｐ明朝" w:hAnsi="ＭＳ Ｐ明朝"/>
          <w:szCs w:val="21"/>
        </w:rPr>
      </w:pPr>
      <w:r>
        <w:rPr>
          <w:rFonts w:ascii="ＭＳ Ｐ明朝" w:eastAsia="ＭＳ Ｐ明朝" w:hAnsi="ＭＳ Ｐ明朝" w:hint="eastAsia"/>
          <w:szCs w:val="21"/>
        </w:rPr>
        <w:t xml:space="preserve"> 西宮市職員が通勤手当を不正受給していた問題で、市が1月に実施した実態調査の結果、130</w:t>
      </w:r>
      <w:r w:rsidR="000D0BD6">
        <w:rPr>
          <w:rFonts w:ascii="ＭＳ Ｐ明朝" w:eastAsia="ＭＳ Ｐ明朝" w:hAnsi="ＭＳ Ｐ明朝" w:hint="eastAsia"/>
          <w:szCs w:val="21"/>
        </w:rPr>
        <w:t>人の職員が手当</w:t>
      </w:r>
      <w:r>
        <w:rPr>
          <w:rFonts w:ascii="ＭＳ Ｐ明朝" w:eastAsia="ＭＳ Ｐ明朝" w:hAnsi="ＭＳ Ｐ明朝" w:hint="eastAsia"/>
          <w:szCs w:val="21"/>
        </w:rPr>
        <w:t>を不正に受け取り、約104万円を市に返還していたことが20日、住民の公開請求により開示された調査結果で分かった。</w:t>
      </w:r>
    </w:p>
    <w:p w:rsidR="007052B5" w:rsidRDefault="007052B5" w:rsidP="007052B5">
      <w:pPr>
        <w:rPr>
          <w:rFonts w:ascii="ＭＳ Ｐ明朝" w:eastAsia="ＭＳ Ｐ明朝" w:hAnsi="ＭＳ Ｐ明朝"/>
          <w:szCs w:val="21"/>
        </w:rPr>
      </w:pPr>
      <w:r>
        <w:rPr>
          <w:rFonts w:ascii="ＭＳ Ｐ明朝" w:eastAsia="ＭＳ Ｐ明朝" w:hAnsi="ＭＳ Ｐ明朝" w:hint="eastAsia"/>
          <w:szCs w:val="21"/>
        </w:rPr>
        <w:t xml:space="preserve">　調査は全職員3444人を対象に、通勤ルートや方法について、実態が進行内容通りか確認。その結果、電車による通勤を申告していたにもかかわらず、実際にはオートバイを使っていたなどのケースが発覚した。</w:t>
      </w:r>
    </w:p>
    <w:p w:rsidR="007052B5" w:rsidRDefault="007052B5" w:rsidP="007052B5">
      <w:pPr>
        <w:rPr>
          <w:rFonts w:ascii="ＭＳ Ｐ明朝" w:eastAsia="ＭＳ Ｐ明朝" w:hAnsi="ＭＳ Ｐ明朝"/>
          <w:szCs w:val="21"/>
        </w:rPr>
      </w:pPr>
      <w:r>
        <w:rPr>
          <w:rFonts w:ascii="ＭＳ Ｐ明朝" w:eastAsia="ＭＳ Ｐ明朝" w:hAnsi="ＭＳ Ｐ明朝" w:hint="eastAsia"/>
          <w:szCs w:val="21"/>
        </w:rPr>
        <w:t xml:space="preserve">　調査結果によると</w:t>
      </w:r>
      <w:r w:rsidR="000D0BD6">
        <w:rPr>
          <w:rFonts w:ascii="ＭＳ Ｐ明朝" w:eastAsia="ＭＳ Ｐ明朝" w:hAnsi="ＭＳ Ｐ明朝" w:hint="eastAsia"/>
          <w:szCs w:val="21"/>
        </w:rPr>
        <w:t>、</w:t>
      </w:r>
      <w:r>
        <w:rPr>
          <w:rFonts w:ascii="ＭＳ Ｐ明朝" w:eastAsia="ＭＳ Ｐ明朝" w:hAnsi="ＭＳ Ｐ明朝" w:hint="eastAsia"/>
          <w:szCs w:val="21"/>
        </w:rPr>
        <w:t>不正を行っていた130人のうち、電車やバスなどとしていた通勤方法を自転車などと申告し直した職員が59人（返還額訳87万円）と最も多かった。</w:t>
      </w:r>
    </w:p>
    <w:p w:rsidR="002A7B07" w:rsidRPr="000D0BD6" w:rsidRDefault="007052B5" w:rsidP="000D0BD6">
      <w:pPr>
        <w:ind w:firstLineChars="3500" w:firstLine="7350"/>
        <w:rPr>
          <w:rFonts w:ascii="ＭＳ Ｐ明朝" w:eastAsia="ＭＳ Ｐ明朝" w:hAnsi="ＭＳ Ｐ明朝" w:hint="eastAsia"/>
          <w:szCs w:val="21"/>
        </w:rPr>
      </w:pPr>
      <w:r>
        <w:rPr>
          <w:rFonts w:ascii="ＭＳ Ｐ明朝" w:eastAsia="ＭＳ Ｐ明朝" w:hAnsi="ＭＳ Ｐ明朝" w:hint="eastAsia"/>
          <w:szCs w:val="21"/>
        </w:rPr>
        <w:t>（浜名晋一）</w:t>
      </w:r>
      <w:bookmarkStart w:id="0" w:name="_GoBack"/>
      <w:bookmarkEnd w:id="0"/>
    </w:p>
    <w:sectPr w:rsidR="002A7B07" w:rsidRPr="000D0B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50" w:rsidRDefault="002A1850" w:rsidP="000A4F06">
      <w:r>
        <w:separator/>
      </w:r>
    </w:p>
  </w:endnote>
  <w:endnote w:type="continuationSeparator" w:id="0">
    <w:p w:rsidR="002A1850" w:rsidRDefault="002A1850" w:rsidP="000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50" w:rsidRDefault="002A1850" w:rsidP="000A4F06">
      <w:r>
        <w:separator/>
      </w:r>
    </w:p>
  </w:footnote>
  <w:footnote w:type="continuationSeparator" w:id="0">
    <w:p w:rsidR="002A1850" w:rsidRDefault="002A1850" w:rsidP="000A4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B07"/>
    <w:rsid w:val="0001220C"/>
    <w:rsid w:val="000A4F06"/>
    <w:rsid w:val="000D0BD6"/>
    <w:rsid w:val="000D7B93"/>
    <w:rsid w:val="00205D98"/>
    <w:rsid w:val="00283B38"/>
    <w:rsid w:val="002A1850"/>
    <w:rsid w:val="002A7B07"/>
    <w:rsid w:val="00351514"/>
    <w:rsid w:val="00511CF6"/>
    <w:rsid w:val="005C3622"/>
    <w:rsid w:val="00615341"/>
    <w:rsid w:val="007052B5"/>
    <w:rsid w:val="00803A42"/>
    <w:rsid w:val="00973005"/>
    <w:rsid w:val="009A31E5"/>
    <w:rsid w:val="009B4CE8"/>
    <w:rsid w:val="00A53ADB"/>
    <w:rsid w:val="00CA32D5"/>
    <w:rsid w:val="00D17F9C"/>
    <w:rsid w:val="00DA62CC"/>
    <w:rsid w:val="00E00125"/>
    <w:rsid w:val="00ED3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9B71756-60C6-460E-B687-4CD43C00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F06"/>
    <w:pPr>
      <w:tabs>
        <w:tab w:val="center" w:pos="4252"/>
        <w:tab w:val="right" w:pos="8504"/>
      </w:tabs>
      <w:snapToGrid w:val="0"/>
    </w:pPr>
  </w:style>
  <w:style w:type="character" w:customStyle="1" w:styleId="a4">
    <w:name w:val="ヘッダー (文字)"/>
    <w:basedOn w:val="a0"/>
    <w:link w:val="a3"/>
    <w:uiPriority w:val="99"/>
    <w:rsid w:val="000A4F06"/>
  </w:style>
  <w:style w:type="paragraph" w:styleId="a5">
    <w:name w:val="footer"/>
    <w:basedOn w:val="a"/>
    <w:link w:val="a6"/>
    <w:uiPriority w:val="99"/>
    <w:unhideWhenUsed/>
    <w:rsid w:val="000A4F06"/>
    <w:pPr>
      <w:tabs>
        <w:tab w:val="center" w:pos="4252"/>
        <w:tab w:val="right" w:pos="8504"/>
      </w:tabs>
      <w:snapToGrid w:val="0"/>
    </w:pPr>
  </w:style>
  <w:style w:type="character" w:customStyle="1" w:styleId="a6">
    <w:name w:val="フッター (文字)"/>
    <w:basedOn w:val="a0"/>
    <w:link w:val="a5"/>
    <w:uiPriority w:val="99"/>
    <w:rsid w:val="000A4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澁谷祐介</cp:lastModifiedBy>
  <cp:revision>2</cp:revision>
  <dcterms:created xsi:type="dcterms:W3CDTF">2014-03-26T01:23:00Z</dcterms:created>
  <dcterms:modified xsi:type="dcterms:W3CDTF">2014-03-26T01:23:00Z</dcterms:modified>
</cp:coreProperties>
</file>